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_5405gay62cyt" w:id="0"/>
      <w:bookmarkEnd w:id="0"/>
      <w:r w:rsidDel="00000000" w:rsidR="00000000" w:rsidRPr="00000000">
        <w:rPr>
          <w:rFonts w:ascii="Droid Serif" w:cs="Droid Serif" w:eastAsia="Droid Serif" w:hAnsi="Droid Serif"/>
          <w:color w:val="a64d79"/>
          <w:rtl w:val="0"/>
        </w:rPr>
        <w:t xml:space="preserve">Nationality</w:t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_rl7m7ipcy8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_rk7i6jep6cbu" w:id="2"/>
      <w:bookmarkEnd w:id="2"/>
      <w:r w:rsidDel="00000000" w:rsidR="00000000" w:rsidRPr="00000000">
        <w:rPr>
          <w:u w:val="single"/>
          <w:rtl w:val="0"/>
        </w:rPr>
        <w:t xml:space="preserve">Complete: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Country / Pays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drawing>
          <wp:inline distB="0" distT="0" distL="114300" distR="114300">
            <wp:extent cx="419100" cy="418465"/>
            <wp:effectExtent b="0" l="0" r="0" t="0"/>
            <wp:docPr descr="symbole homme.jpg" id="2" name="image03.jpg"/>
            <a:graphic>
              <a:graphicData uri="http://schemas.openxmlformats.org/drawingml/2006/picture">
                <pic:pic>
                  <pic:nvPicPr>
                    <pic:cNvPr descr="symbole homme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drawing>
          <wp:inline distB="0" distT="0" distL="114300" distR="114300">
            <wp:extent cx="485775" cy="485775"/>
            <wp:effectExtent b="0" l="0" r="0" t="0"/>
            <wp:docPr descr="symbole-femme.png" id="1" name="image02.png"/>
            <a:graphic>
              <a:graphicData uri="http://schemas.openxmlformats.org/drawingml/2006/picture">
                <pic:pic>
                  <pic:nvPicPr>
                    <pic:cNvPr descr="symbole-femme.png"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France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Français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Française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L’Angleterre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Anglais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Anglaise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L’Espagne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Espagnol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Espagnole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Turquie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Turque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Corée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Corée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Coréenne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Russie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Russe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Suisse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Suisse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Suisse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L’Argentine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Argentin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Argentine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L’Irak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Irakien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Irakienne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Grèce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Grec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Grecque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Etats-Unis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Américain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Américaine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L’Allemagne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Allemand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Allemande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roid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